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"/>
        <w:pBdr>
          <w:top w:val="single" w:sz="4" w:space="0" w:color="000000"/>
          <w:left w:val="single" w:sz="4" w:space="3" w:color="000000"/>
          <w:bottom w:val="single" w:sz="4" w:space="7" w:color="000000"/>
          <w:right w:val="single" w:sz="4" w:space="0" w:color="000000"/>
        </w:pBdr>
        <w:shd w:fill="47B8B8" w:val="clea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re"/>
        <w:pBdr>
          <w:top w:val="single" w:sz="4" w:space="0" w:color="000000"/>
          <w:left w:val="single" w:sz="4" w:space="3" w:color="000000"/>
          <w:bottom w:val="single" w:sz="4" w:space="7" w:color="000000"/>
          <w:right w:val="single" w:sz="4" w:space="0" w:color="000000"/>
        </w:pBdr>
        <w:shd w:fill="47B8B8" w:val="clea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PREVENTION DES CONDUITES ADDICTIVES -  INDRE-et-LOIRE (MILDECA)</w:t>
      </w:r>
    </w:p>
    <w:p>
      <w:pPr>
        <w:pStyle w:val="Soustitre"/>
        <w:pBdr>
          <w:top w:val="single" w:sz="4" w:space="0" w:color="000000"/>
          <w:left w:val="single" w:sz="4" w:space="3" w:color="000000"/>
          <w:bottom w:val="single" w:sz="4" w:space="7" w:color="000000"/>
          <w:right w:val="single" w:sz="4" w:space="0" w:color="000000"/>
        </w:pBdr>
        <w:shd w:fill="47B8B8" w:val="clea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BILAN QUALITATIF ET FINANCIER</w:t>
      </w:r>
    </w:p>
    <w:p>
      <w:pPr>
        <w:pStyle w:val="Titre"/>
        <w:pBdr>
          <w:top w:val="single" w:sz="4" w:space="0" w:color="000000"/>
          <w:left w:val="single" w:sz="4" w:space="3" w:color="000000"/>
          <w:bottom w:val="single" w:sz="4" w:space="7" w:color="000000"/>
          <w:right w:val="single" w:sz="4" w:space="0" w:color="000000"/>
        </w:pBdr>
        <w:shd w:fill="47B8B8" w:val="clea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Intermédiaire ou définitif</w:t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COMPTE RENDU DU PROJET </w:t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mené depuis le : ……………..</w:t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237" w:leader="hyphen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 xml:space="preserve">BILAN INTERMEDIAIRE </w:t>
      </w:r>
    </w:p>
    <w:p>
      <w:pPr>
        <w:pStyle w:val="Normal"/>
        <w:tabs>
          <w:tab w:val="clear" w:pos="709"/>
          <w:tab w:val="left" w:pos="6237" w:leader="hyphen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b/>
          <w:sz w:val="22"/>
          <w:szCs w:val="22"/>
        </w:rPr>
        <w:t>BILAN FINAL</w:t>
      </w:r>
    </w:p>
    <w:p>
      <w:pPr>
        <w:pStyle w:val="Normal"/>
        <w:tabs>
          <w:tab w:val="clear" w:pos="709"/>
          <w:tab w:val="left" w:pos="6237" w:leader="hyphen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TITRE DU PROJET financé en N-1 : </w:t>
      </w:r>
      <w:r>
        <w:rPr>
          <w:rFonts w:cs="Arial" w:ascii="Arial" w:hAnsi="Arial"/>
          <w:sz w:val="22"/>
          <w:szCs w:val="22"/>
        </w:rPr>
        <w:t>…………………………………………………….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DATE DU BILAN 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Nom de l’organisme promoteur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/>
      </w:pPr>
      <w:r>
        <w:rPr>
          <w:rFonts w:cs="Arial" w:ascii="Arial" w:hAnsi="Arial"/>
          <w:b/>
          <w:sz w:val="22"/>
          <w:szCs w:val="22"/>
        </w:rPr>
        <w:t>Adresse*</w:t>
      </w:r>
      <w:r>
        <w:rPr>
          <w:rFonts w:cs="Arial" w:ascii="Arial" w:hAnsi="Arial"/>
          <w:sz w:val="22"/>
          <w:szCs w:val="22"/>
        </w:rPr>
        <w:t xml:space="preserve"> : ………………………………………………………………………………………………………………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/>
      </w:pPr>
      <w:r>
        <w:rPr>
          <w:rFonts w:cs="Arial" w:ascii="Arial" w:hAnsi="Arial"/>
          <w:b/>
          <w:sz w:val="22"/>
          <w:szCs w:val="22"/>
        </w:rPr>
        <w:t>Code postal : ……………..Ville</w:t>
      </w:r>
      <w:r>
        <w:rPr>
          <w:rFonts w:cs="Arial" w:ascii="Arial" w:hAnsi="Arial"/>
          <w:sz w:val="22"/>
          <w:szCs w:val="22"/>
        </w:rPr>
        <w:t> : 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5"/>
        <w:tabs>
          <w:tab w:val="clear" w:pos="709"/>
          <w:tab w:val="left" w:pos="10248" w:leader="none"/>
        </w:tabs>
        <w:ind w:left="-12" w:right="2" w:hanging="0"/>
        <w:rPr>
          <w:rFonts w:ascii="Arial" w:hAnsi="Arial" w:cs="Arial"/>
        </w:rPr>
      </w:pPr>
      <w:r>
        <w:rPr>
          <w:rFonts w:cs="Arial" w:ascii="Arial" w:hAnsi="Arial"/>
        </w:rPr>
        <w:t>Tél : ___ / ___ / ___ / ___ / ___</w:t>
        <w:tab/>
        <w:t xml:space="preserve"> Fax : ___ / ___ / ___ / ___ / 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E.mail : …………………………………………………………………………………………………….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 et coordonnées du référent du projet (personne chargée du dossier)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FF" w:val="clear"/>
        <w:spacing w:before="6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* Indiquer l’adresse de correspondance habituelle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Retraitdecorpsdetext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un document d’évaluation interne a été réalisé</w:t>
      </w:r>
    </w:p>
    <w:p>
      <w:pPr>
        <w:pStyle w:val="Retraitdecorpsdetext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merci de le joindre</w:t>
      </w:r>
    </w:p>
    <w:p>
      <w:pPr>
        <w:pStyle w:val="Retraitdecorpsdetext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Retraitdecorpsdetext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rPr>
          <w:rFonts w:ascii="Arial" w:hAnsi="Arial" w:cs="Arial"/>
          <w:b/>
          <w:b/>
          <w:bCs/>
          <w:sz w:val="22"/>
          <w:szCs w:val="22"/>
          <w:highlight w:val="lightGray"/>
        </w:rPr>
      </w:pPr>
      <w:r>
        <w:rPr>
          <w:rFonts w:cs="Arial" w:ascii="Arial" w:hAnsi="Arial"/>
          <w:b/>
          <w:bCs/>
          <w:sz w:val="22"/>
          <w:szCs w:val="22"/>
          <w:highlight w:val="lightGray"/>
        </w:rPr>
        <w:t>DESCRIPTION DU PROJET</w:t>
      </w:r>
    </w:p>
    <w:p>
      <w:pPr>
        <w:pStyle w:val="Normal"/>
        <w:shd w:fill="FFFFFF" w:val="clea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re8"/>
        <w:rPr>
          <w:rFonts w:ascii="Arial" w:hAnsi="Arial" w:cs="Arial"/>
        </w:rPr>
      </w:pPr>
      <w:r>
        <w:rPr>
          <w:rFonts w:cs="Arial" w:ascii="Arial" w:hAnsi="Arial"/>
        </w:rPr>
        <w:t>Échéancier de réalisation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Date du début de la mise en œuvre réelle du projet (y compris préparation et conception)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68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Prévue : ________________________________</w:t>
        <w:tab/>
        <w:t>Réalisée : 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Date de fin de mise en œuvre réelle du projet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68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Prévue : ________________________________</w:t>
        <w:tab/>
        <w:t>Réalisée : 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État du projet à ce jour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0" w:leader="none"/>
          <w:tab w:val="left" w:pos="2340" w:leader="none"/>
          <w:tab w:val="left" w:pos="3960" w:leader="none"/>
          <w:tab w:val="left" w:pos="5220" w:leader="none"/>
          <w:tab w:val="left" w:pos="6840" w:leader="none"/>
          <w:tab w:val="left" w:pos="792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ab/>
        <w:t>Action terminée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0" w:leader="none"/>
          <w:tab w:val="left" w:pos="2340" w:leader="none"/>
          <w:tab w:val="left" w:pos="3960" w:leader="none"/>
          <w:tab w:val="left" w:pos="5220" w:leader="none"/>
          <w:tab w:val="left" w:pos="6840" w:leader="none"/>
          <w:tab w:val="left" w:pos="792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ab/>
        <w:t>Action en cours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0" w:leader="none"/>
          <w:tab w:val="left" w:pos="2340" w:leader="none"/>
          <w:tab w:val="left" w:pos="3960" w:leader="none"/>
          <w:tab w:val="left" w:pos="5220" w:leader="none"/>
          <w:tab w:val="left" w:pos="6840" w:leader="none"/>
          <w:tab w:val="left" w:pos="792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ab/>
        <w:t xml:space="preserve">Action reportée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0" w:leader="none"/>
          <w:tab w:val="left" w:pos="2340" w:leader="none"/>
          <w:tab w:val="left" w:pos="3960" w:leader="none"/>
          <w:tab w:val="left" w:pos="5220" w:leader="none"/>
          <w:tab w:val="left" w:pos="6840" w:leader="none"/>
          <w:tab w:val="left" w:pos="792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ab/>
        <w:t>Action annulée et non reportée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900" w:leader="none"/>
          <w:tab w:val="left" w:pos="2340" w:leader="none"/>
          <w:tab w:val="left" w:pos="3960" w:leader="none"/>
          <w:tab w:val="left" w:pos="5220" w:leader="none"/>
          <w:tab w:val="left" w:pos="6840" w:leader="none"/>
          <w:tab w:val="left" w:pos="792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ab/>
        <w:t>Action réalisée partiellement et abandonnée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8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  <w:t>Si cet échéancier n’est pas conforme aux prévisions, précisez pourquoi 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bookmarkStart w:id="0" w:name="CaseACocher1"/>
      <w:r>
        <w:rPr>
          <w:rFonts w:eastAsia="Arial" w:cs="Arial" w:ascii="Arial" w:hAnsi="Arial"/>
          <w:sz w:val="22"/>
          <w:szCs w:val="22"/>
        </w:rPr>
        <w:t xml:space="preserve">□ </w:t>
      </w:r>
      <w:bookmarkEnd w:id="0"/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Manque de moyens financiers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>Manque de moyens humains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>Manque de moyens matériels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>Le projet a été finalisé dans un temps plus court que prévu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 xml:space="preserve">Autres : précisez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Description du projet réalisé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shd w:fill="99CCFF" w:val="clear"/>
        </w:rPr>
      </w:r>
      <w:r>
        <w:br w:type="page"/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POPULATION BENEFICIAIRE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5040" w:leader="none"/>
        </w:tabs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Effectif et caractéristiques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5040" w:leader="none"/>
        </w:tabs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504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Nombre total prévu : …………</w:t>
        <w:tab/>
        <w:t>Nombre total touché : …………..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432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sdetexte21"/>
        <w:rPr/>
      </w:pPr>
      <w:r>
        <w:rPr>
          <w:rFonts w:cs="Arial" w:ascii="Arial" w:hAnsi="Arial"/>
          <w:sz w:val="22"/>
          <w:szCs w:val="22"/>
          <w:u w:val="single"/>
        </w:rPr>
        <w:t>Sexe</w:t>
      </w:r>
      <w:r>
        <w:rPr>
          <w:rFonts w:cs="Arial" w:ascii="Arial" w:hAnsi="Arial"/>
          <w:sz w:val="22"/>
          <w:szCs w:val="22"/>
        </w:rPr>
        <w:t xml:space="preserve">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04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Féminin et masculin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04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Féminin uniquement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Masculin uniquement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040" w:leader="none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Féminin majoritairement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Masculin majoritairement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32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4320" w:leader="none"/>
        </w:tabs>
        <w:rPr/>
      </w:pPr>
      <w:r>
        <w:rPr>
          <w:rFonts w:cs="Arial" w:ascii="Arial" w:hAnsi="Arial"/>
          <w:b/>
          <w:sz w:val="22"/>
          <w:szCs w:val="22"/>
          <w:u w:val="single"/>
        </w:rPr>
        <w:t>Classe d’âge</w:t>
      </w:r>
      <w:r>
        <w:rPr>
          <w:rFonts w:cs="Arial" w:ascii="Arial" w:hAnsi="Arial"/>
          <w:sz w:val="22"/>
          <w:szCs w:val="22"/>
        </w:rPr>
        <w:t xml:space="preserve"> : </w:t>
      </w:r>
    </w:p>
    <w:p>
      <w:pPr>
        <w:pStyle w:val="Titre4"/>
        <w:rPr>
          <w:rFonts w:ascii="Arial" w:hAnsi="Arial" w:cs="Arial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</w:rPr>
        <w:t>A remplir obligatoirement par les établissements  scolaires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  <w:tab w:val="left" w:pos="4320" w:leader="none"/>
          <w:tab w:val="left" w:pos="738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Primaire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  <w:tab w:val="left" w:pos="4320" w:leader="none"/>
          <w:tab w:val="left" w:pos="738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Classes et nombre d'élèves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  <w:tab w:val="left" w:pos="4320" w:leader="none"/>
          <w:tab w:val="left" w:pos="738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3"/>
        <w:rPr>
          <w:rFonts w:ascii="Arial" w:hAnsi="Arial" w:cs="Arial"/>
        </w:rPr>
      </w:pPr>
      <w:r>
        <w:rPr>
          <w:rFonts w:cs="Arial" w:ascii="Arial" w:hAnsi="Arial"/>
        </w:rPr>
        <w:t>Cochez chaque niveau correspondant,  avec mention par niveau du nombre de personnes bénéficiaires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980" w:leader="none"/>
          <w:tab w:val="left" w:pos="5040" w:leader="none"/>
          <w:tab w:val="left" w:pos="666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 xml:space="preserve">Collège 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……….  6 </w:t>
      </w:r>
      <w:r>
        <w:rPr>
          <w:rFonts w:cs="Arial" w:ascii="Arial" w:hAnsi="Arial"/>
          <w:sz w:val="22"/>
          <w:szCs w:val="22"/>
          <w:vertAlign w:val="superscript"/>
        </w:rPr>
        <w:t xml:space="preserve">ème           </w:t>
        <w:tab/>
      </w:r>
      <w:r>
        <w:rPr>
          <w:rFonts w:eastAsia="Book Antiqua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Lycée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……….. 2</w:t>
      </w:r>
      <w:r>
        <w:rPr>
          <w:rFonts w:cs="Arial" w:ascii="Arial" w:hAnsi="Arial"/>
          <w:sz w:val="22"/>
          <w:szCs w:val="22"/>
          <w:vertAlign w:val="superscript"/>
        </w:rPr>
        <w:t>nde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980" w:leader="none"/>
          <w:tab w:val="left" w:pos="5040" w:leader="none"/>
          <w:tab w:val="left" w:pos="6660" w:leader="none"/>
        </w:tabs>
        <w:spacing w:before="60" w:after="0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……….  5</w:t>
      </w:r>
      <w:r>
        <w:rPr>
          <w:rFonts w:cs="Arial" w:ascii="Arial" w:hAnsi="Arial"/>
          <w:sz w:val="22"/>
          <w:szCs w:val="22"/>
          <w:vertAlign w:val="superscript"/>
        </w:rPr>
        <w:t xml:space="preserve">ème      </w:t>
        <w:tab/>
      </w:r>
      <w:r>
        <w:rPr>
          <w:rFonts w:cs="Arial" w:ascii="Arial" w:hAnsi="Arial"/>
          <w:sz w:val="22"/>
          <w:szCs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……….. 1</w:t>
      </w:r>
      <w:r>
        <w:rPr>
          <w:rFonts w:cs="Arial" w:ascii="Arial" w:hAnsi="Arial"/>
          <w:sz w:val="22"/>
          <w:szCs w:val="22"/>
          <w:vertAlign w:val="superscript"/>
        </w:rPr>
        <w:t>ème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980" w:leader="none"/>
          <w:tab w:val="left" w:pos="5040" w:leader="none"/>
          <w:tab w:val="left" w:pos="6660" w:leader="none"/>
        </w:tabs>
        <w:spacing w:before="60" w:after="0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……….  4</w:t>
      </w:r>
      <w:r>
        <w:rPr>
          <w:rFonts w:cs="Arial" w:ascii="Arial" w:hAnsi="Arial"/>
          <w:sz w:val="22"/>
          <w:szCs w:val="22"/>
          <w:vertAlign w:val="superscript"/>
        </w:rPr>
        <w:t>ème</w:t>
        <w:tab/>
        <w:tab/>
      </w:r>
      <w:r>
        <w:rPr>
          <w:rFonts w:eastAsia="Book Antiqua" w:cs="Arial" w:ascii="Arial" w:hAnsi="Arial"/>
          <w:sz w:val="22"/>
          <w:szCs w:val="22"/>
          <w:vertAlign w:val="superscript"/>
        </w:rPr>
        <w:t>□</w:t>
      </w:r>
      <w:r>
        <w:rPr>
          <w:rFonts w:cs="Arial" w:ascii="Arial" w:hAnsi="Arial"/>
          <w:sz w:val="22"/>
          <w:szCs w:val="22"/>
        </w:rPr>
        <w:t xml:space="preserve"> ……….. Terminale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980" w:leader="none"/>
          <w:tab w:val="left" w:pos="5040" w:leader="none"/>
        </w:tabs>
        <w:spacing w:before="60" w:after="0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……….  3</w:t>
      </w:r>
      <w:r>
        <w:rPr>
          <w:rFonts w:cs="Arial" w:ascii="Arial" w:hAnsi="Arial"/>
          <w:sz w:val="22"/>
          <w:szCs w:val="22"/>
          <w:vertAlign w:val="superscript"/>
        </w:rPr>
        <w:t>ème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Adultes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Autres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3"/>
        <w:rPr/>
      </w:pPr>
      <w:r>
        <w:rPr>
          <w:rFonts w:cs="Arial" w:ascii="Arial" w:hAnsi="Arial"/>
          <w:bCs w:val="false"/>
        </w:rPr>
        <w:t>A remplir par les associations, collectivités locales ou autres, avec</w:t>
      </w:r>
      <w:r>
        <w:rPr>
          <w:rFonts w:cs="Arial" w:ascii="Arial" w:hAnsi="Arial"/>
        </w:rPr>
        <w:t xml:space="preserve"> mention par niveau du nombre de personnes bénéficiaires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>□  …………</w:t>
      </w:r>
      <w:r>
        <w:rPr>
          <w:rFonts w:cs="Arial" w:ascii="Arial" w:hAnsi="Arial"/>
          <w:sz w:val="22"/>
          <w:szCs w:val="22"/>
        </w:rPr>
        <w:t xml:space="preserve">.  0 – 12 ans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>□  …………</w:t>
      </w:r>
      <w:r>
        <w:rPr>
          <w:rFonts w:cs="Arial" w:ascii="Arial" w:hAnsi="Arial"/>
          <w:sz w:val="22"/>
          <w:szCs w:val="22"/>
        </w:rPr>
        <w:t>.  13 – 16 ans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</w:tabs>
        <w:spacing w:before="60" w:after="0"/>
        <w:rPr/>
      </w:pPr>
      <w:r>
        <w:rPr>
          <w:rFonts w:eastAsia="Arial" w:cs="Arial" w:ascii="Arial" w:hAnsi="Arial"/>
          <w:sz w:val="22"/>
          <w:szCs w:val="22"/>
        </w:rPr>
        <w:t>□  …………</w:t>
      </w:r>
      <w:r>
        <w:rPr>
          <w:rFonts w:cs="Arial" w:ascii="Arial" w:hAnsi="Arial"/>
          <w:sz w:val="22"/>
          <w:szCs w:val="22"/>
        </w:rPr>
        <w:t>.  17 – 25 ans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>□  …………</w:t>
      </w:r>
      <w:r>
        <w:rPr>
          <w:rFonts w:cs="Arial" w:ascii="Arial" w:hAnsi="Arial"/>
          <w:sz w:val="22"/>
          <w:szCs w:val="22"/>
        </w:rPr>
        <w:t>.  Adultes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2340" w:leader="none"/>
          <w:tab w:val="left" w:pos="5940" w:leader="none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 nombre de personnes bénéficiaires du projet a-t–il été conforme aux objectifs fixés lors de la rédaction du projet 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780" w:leader="none"/>
          <w:tab w:val="left" w:pos="6660" w:leader="none"/>
        </w:tabs>
        <w:ind w:left="0" w:right="0" w:firstLine="708"/>
        <w:rPr/>
      </w:pPr>
      <w:r>
        <w:rPr>
          <w:rFonts w:eastAsia="Arial" w:cs="Arial" w:ascii="Arial" w:hAnsi="Arial"/>
          <w:sz w:val="22"/>
          <w:szCs w:val="22"/>
        </w:rPr>
        <w:t xml:space="preserve">  □  </w:t>
      </w:r>
      <w:r>
        <w:rPr>
          <w:rFonts w:cs="Arial" w:ascii="Arial" w:hAnsi="Arial"/>
          <w:sz w:val="22"/>
          <w:szCs w:val="22"/>
        </w:rPr>
        <w:t>En totalité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En partie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Pas du tout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Pouvez-vous expliquer les écarts entre ce qui était prévu et ce qui a été atteint 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type de personnes bénéficiaires a-t-il été conforme aux objectifs fixés lors de la rédaction du projet 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780" w:leader="none"/>
          <w:tab w:val="left" w:pos="6660" w:leader="none"/>
        </w:tabs>
        <w:ind w:left="0" w:right="0" w:firstLine="708"/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>En totalité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En partie</w:t>
        <w:tab/>
        <w:t xml:space="preserve"> </w:t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Pas du tout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Pouvez-vous expliquer les écarts entre ce qui était prévu et ce qui a été atteint 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b/>
          <w:b/>
          <w:bCs/>
          <w:sz w:val="22"/>
          <w:szCs w:val="22"/>
          <w:highlight w:val="lightGray"/>
        </w:rPr>
      </w:pPr>
      <w:r>
        <w:rPr>
          <w:rFonts w:cs="Arial" w:ascii="Arial" w:hAnsi="Arial"/>
          <w:b/>
          <w:bCs/>
          <w:sz w:val="22"/>
          <w:szCs w:val="22"/>
          <w:highlight w:val="lightGray"/>
        </w:rPr>
        <w:t>PARTENARIAT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PARTENARIAT OPERATIONNEL EFFECTIF (conception et réalisation du projet)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24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063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PARTENAIRES PREVUS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(portés dans le dossier de demande de subvention)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Professionnels rémunérés par le projet (oui/non)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ind w:left="0" w:right="286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PARTENAIRES EFFECTIFS (mettre une croix)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</w:tabs>
        <w:rPr/>
      </w:pPr>
      <w:r>
        <w:rPr/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PARTENARIAT FINANCIER ACQUIS</w:t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b/>
          <w:b/>
          <w:bCs/>
          <w:sz w:val="22"/>
          <w:szCs w:val="22"/>
          <w:highlight w:val="lightGray"/>
        </w:rPr>
      </w:pPr>
      <w:r>
        <w:rPr>
          <w:rFonts w:cs="Arial" w:ascii="Arial" w:hAnsi="Arial"/>
          <w:b/>
          <w:bCs/>
          <w:sz w:val="22"/>
          <w:szCs w:val="22"/>
          <w:highlight w:val="lightGray"/>
        </w:rPr>
        <w:t>EVALUATION</w:t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shd w:fill="FFFFFF" w:val="clea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6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Avez-vous effectué une évaluation de votre projet 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Aucune évaluation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9"/>
          <w:tab w:val="left" w:pos="270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1828800</wp:posOffset>
                </wp:positionH>
                <wp:positionV relativeFrom="paragraph">
                  <wp:posOffset>-124460</wp:posOffset>
                </wp:positionV>
                <wp:extent cx="635" cy="457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8.15pt" to="126pt,44.1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eastAsia="Book Antiqua" w:cs="Arial" w:ascii="Arial" w:hAnsi="Arial"/>
          <w:sz w:val="22"/>
          <w:szCs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</w:rPr>
        <w:t xml:space="preserve"> a été effectuée par votre structure seule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0"/>
        <w:rPr/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Évaluation en interne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9"/>
          <w:tab w:val="left" w:pos="2700" w:leader="none"/>
        </w:tabs>
        <w:spacing w:before="120" w:after="0"/>
        <w:rPr/>
      </w:pPr>
      <w:r>
        <w:rPr>
          <w:rFonts w:cs="Arial" w:ascii="Arial" w:hAnsi="Arial"/>
          <w:sz w:val="22"/>
        </w:rPr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</w:rPr>
        <w:t xml:space="preserve"> a été effectuée par votre structure avec les partenaires de l'action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0"/>
        <w:rPr/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Recours à un évaluateur externe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0"/>
        <w:ind w:left="0" w:right="0" w:firstLine="708"/>
        <w:rPr/>
      </w:pPr>
      <w:r>
        <w:rPr>
          <w:rFonts w:eastAsia="Arial" w:cs="Arial" w:ascii="Arial" w:hAnsi="Arial"/>
          <w:sz w:val="22"/>
        </w:rPr>
        <w:t></w:t>
      </w:r>
      <w:r>
        <w:rPr>
          <w:rFonts w:cs="Arial" w:ascii="Arial" w:hAnsi="Arial"/>
          <w:sz w:val="22"/>
        </w:rPr>
        <w:t>Lequel : …………………………………………………………………………………………..</w:t>
      </w:r>
    </w:p>
    <w:p>
      <w:pPr>
        <w:pStyle w:val="Normal"/>
        <w:shd w:fill="FFFFFF" w:val="clear"/>
        <w:spacing w:before="120" w:after="0"/>
        <w:ind w:left="0" w:right="0" w:hanging="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spacing w:before="120" w:after="0"/>
        <w:ind w:left="0" w:right="0" w:hanging="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spacing w:before="120" w:after="0"/>
        <w:ind w:left="0" w:right="0" w:hanging="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37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299"/>
      </w:tblGrid>
      <w:tr>
        <w:trPr/>
        <w:tc>
          <w:tcPr>
            <w:tcW w:w="10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Niveau d'atteinte de l'objectif généra</w:t>
            </w:r>
            <w:r>
              <w:rPr>
                <w:rFonts w:cs="Arial" w:ascii="Arial" w:hAnsi="Arial"/>
                <w:sz w:val="22"/>
                <w:szCs w:val="22"/>
              </w:rPr>
              <w:t>l</w:t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Rappel de l'objectif général</w:t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Indicateurs initiaux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Résultats attendus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Résultats obtenus</w:t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Analyse des écarts</w:t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ind w:left="0" w:right="613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spacing w:before="120" w:after="0"/>
        <w:ind w:left="0" w:right="0" w:hanging="14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lightGray"/>
        </w:rPr>
      </w:pPr>
      <w:r>
        <w:rPr>
          <w:rFonts w:cs="Arial" w:ascii="Arial" w:hAnsi="Arial"/>
          <w:b/>
          <w:bCs/>
          <w:highlight w:val="lightGray"/>
        </w:rPr>
        <w:t>Points forts et points faibles du projet :</w:t>
      </w:r>
    </w:p>
    <w:tbl>
      <w:tblPr>
        <w:tblW w:w="1017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6"/>
        <w:gridCol w:w="4787"/>
      </w:tblGrid>
      <w:tr>
        <w:trPr/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 forts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 faibles</w:t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ind w:left="0" w:right="6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lightGray"/>
        </w:rPr>
      </w:pPr>
      <w:r>
        <w:rPr>
          <w:rFonts w:cs="Arial" w:ascii="Arial" w:hAnsi="Arial"/>
          <w:b/>
          <w:bCs/>
          <w:highlight w:val="lightGray"/>
        </w:rPr>
        <w:t>Éléments moteurs et éléments de frein</w:t>
      </w:r>
    </w:p>
    <w:tbl>
      <w:tblPr>
        <w:tblW w:w="102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6"/>
        <w:gridCol w:w="4856"/>
      </w:tblGrid>
      <w:tr>
        <w:trPr/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Éléments moteurs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Éléments frein</w:t>
            </w:r>
          </w:p>
        </w:tc>
      </w:tr>
      <w:tr>
        <w:trPr/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ind w:left="0" w:right="62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lightGray"/>
        </w:rPr>
      </w:pPr>
      <w:r>
        <w:rPr>
          <w:rFonts w:cs="Arial" w:ascii="Arial" w:hAnsi="Arial"/>
          <w:b/>
          <w:bCs/>
          <w:highlight w:val="lightGray"/>
        </w:rPr>
        <w:t>Résultats non prévus du projet</w:t>
      </w:r>
    </w:p>
    <w:tbl>
      <w:tblPr>
        <w:tblW w:w="102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42"/>
      </w:tblGrid>
      <w:tr>
        <w:trPr/>
        <w:tc>
          <w:tcPr>
            <w:tcW w:w="10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Effets (positifs et/ou négatifs) non prévus initialement :</w:t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ind w:left="0" w:right="6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highlight w:val="lightGray"/>
        </w:rPr>
      </w:pPr>
      <w:r>
        <w:rPr>
          <w:rFonts w:cs="Arial" w:ascii="Arial" w:hAnsi="Arial"/>
          <w:b/>
          <w:bCs/>
          <w:shd w:fill="99CCFF" w:val="clear"/>
        </w:rPr>
        <w:t>PERSPECTIVES</w:t>
      </w:r>
    </w:p>
    <w:p>
      <w:pPr>
        <w:pStyle w:val="Normal"/>
        <w:rPr/>
      </w:pPr>
      <w:r>
        <w:rPr/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600" w:leader="none"/>
          <w:tab w:val="left" w:pos="6300" w:leader="none"/>
        </w:tabs>
        <w:rPr>
          <w:rFonts w:ascii="Book Antiqua" w:hAnsi="Book Antiqua" w:cs="Book Antiqua"/>
          <w:sz w:val="22"/>
        </w:rPr>
      </w:pPr>
      <w:r>
        <w:rPr>
          <w:rFonts w:cs="Book Antiqua" w:ascii="Book Antiqua" w:hAnsi="Book Antiqua"/>
          <w:sz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600" w:leader="none"/>
          <w:tab w:val="left" w:pos="630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Après mise en œuvre de votre projet, est-il prévu de le prolonger ou de le reconduire 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600" w:leader="none"/>
          <w:tab w:val="left" w:pos="6300" w:leader="none"/>
        </w:tabs>
        <w:ind w:left="0" w:right="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3600" w:leader="none"/>
          <w:tab w:val="left" w:pos="6480" w:leader="none"/>
        </w:tabs>
        <w:ind w:left="0" w:right="0" w:firstLine="708"/>
        <w:rPr/>
      </w:pPr>
      <w:r>
        <w:rPr>
          <w:rFonts w:eastAsia="Arial" w:cs="Arial" w:ascii="Arial" w:hAnsi="Arial"/>
          <w:sz w:val="22"/>
          <w:szCs w:val="22"/>
        </w:rPr>
        <w:t xml:space="preserve">□  </w:t>
      </w:r>
      <w:r>
        <w:rPr>
          <w:rFonts w:cs="Arial" w:ascii="Arial" w:hAnsi="Arial"/>
          <w:sz w:val="22"/>
          <w:szCs w:val="22"/>
        </w:rPr>
        <w:t>oui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non</w:t>
        <w:tab/>
      </w:r>
      <w:r>
        <w:rPr>
          <w:rFonts w:eastAsia="Book Antiqua" w:cs="Arial" w:ascii="Arial" w:hAnsi="Arial"/>
          <w:sz w:val="22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 ne sait pas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/>
      </w:pPr>
      <w:r>
        <w:rPr>
          <w:rFonts w:cs="Arial" w:ascii="Arial" w:hAnsi="Arial"/>
          <w:b/>
          <w:sz w:val="22"/>
          <w:szCs w:val="22"/>
        </w:rPr>
        <w:t>Si oui</w:t>
      </w:r>
      <w:r>
        <w:rPr>
          <w:rFonts w:cs="Arial" w:ascii="Arial" w:hAnsi="Arial"/>
          <w:sz w:val="22"/>
          <w:szCs w:val="22"/>
        </w:rPr>
        <w:t>, est-il prévu d’effectuer un réajustement dans votre démarche d’intervention 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Aucun réajustement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/>
      </w:pPr>
      <w:r>
        <w:rPr>
          <w:rFonts w:eastAsia="Arial"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Réajustement(s) sur la méthodologie de l’action, le(s)quel(s) ?</w:t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rPr/>
      </w:pPr>
      <w:r>
        <w:rPr>
          <w:rFonts w:cs="Arial" w:ascii="Arial" w:hAnsi="Arial"/>
          <w:b/>
          <w:bCs/>
          <w:u w:val="single"/>
        </w:rPr>
        <w:t>SIGNATURE DU RESPONSABLE LEGAL</w:t>
      </w:r>
      <w:r>
        <w:rPr>
          <w:rFonts w:cs="Arial" w:ascii="Arial" w:hAnsi="Arial"/>
          <w:b/>
          <w:bCs/>
          <w:sz w:val="22"/>
          <w:szCs w:val="22"/>
        </w:rPr>
        <w:t xml:space="preserve"> :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8"/>
          <w:highlight w:val="lightGray"/>
        </w:rPr>
      </w:pPr>
      <w:r>
        <w:rPr>
          <w:rFonts w:cs="Arial" w:ascii="Arial" w:hAnsi="Arial"/>
          <w:b/>
          <w:sz w:val="28"/>
          <w:highlight w:val="lightGray"/>
        </w:rPr>
        <w:t>COMPTE RENDU FINANCIER DU PROJET</w:t>
      </w:r>
    </w:p>
    <w:p>
      <w:pPr>
        <w:pStyle w:val="Normal"/>
        <w:tabs>
          <w:tab w:val="clear" w:pos="709"/>
          <w:tab w:val="left" w:pos="8931" w:leader="hyphen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8931" w:leader="hyphen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22" w:type="dxa"/>
        <w:jc w:val="left"/>
        <w:tblInd w:w="-2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3"/>
        <w:gridCol w:w="1404"/>
        <w:gridCol w:w="3655"/>
        <w:gridCol w:w="1590"/>
      </w:tblGrid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CHARGES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Montant (1)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PRODUITS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ind w:left="1" w:right="-108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Montant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 – Achats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70- Vente de produits finis, de marchandises, prestations de services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ind w:left="1" w:right="287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Prestations de services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Achats matières et fournitures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74- Subventions d’exploitation (2)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Autres fournitures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Etat (préciser)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 – Services extérieurs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Entretien et réparation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Assurance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Région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Département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62- Autres services extérieurs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Rémunérations intermédiaires </w:t>
            </w:r>
          </w:p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 honoraires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Intercommunalité (3)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Publicité, publication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Déplacements, missions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Commune(s)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Services bancaires, autres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63- Impôts et taxes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Organismes sociaux (détailler)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Impôts et taxes sur rémunération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Autres impôts et taxes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Fonds européens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64- Charges de personnels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Rémunération des personnes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Agence de services et de paiement (ex CNASEA- emplois aidés)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Charges sociales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Autres établissements publics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Autres charges de personnel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Aides privées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65- Autres charges de gestion courante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75- Autres produits de gestion courante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66- Charges financières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Dont cotisations, dons manuels ou legs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67- Charges exceptionnelles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76- Produits financiers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68- Dotation aux amortissements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78- Reprises sur amortissements et provisions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8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CHARGES INDIRECTES</w:t>
            </w:r>
          </w:p>
        </w:tc>
      </w:tr>
      <w:tr>
        <w:trPr/>
        <w:tc>
          <w:tcPr>
            <w:tcW w:w="41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Charges fixes de fonctionnement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Frais financiers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Autres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DES CHARGES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fill="CC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DES PRODUITS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CONTRIBUTIONS VOLONTAIRES (4)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86- Emplois des contributions volontaires en nature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87- Contributions volontaires en nature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Secours en nature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Bénévolat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à disposition gratuite de biens et prestations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Prestations en nature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Personnel bénévole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Dons en nature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FFFF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6663" w:leader="none"/>
              </w:tabs>
              <w:snapToGrid w:val="false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</w:tbl>
    <w:p>
      <w:pPr>
        <w:pStyle w:val="Normal"/>
        <w:tabs>
          <w:tab w:val="clear" w:pos="709"/>
          <w:tab w:val="left" w:pos="8931" w:leader="hyphen"/>
        </w:tabs>
        <w:jc w:val="both"/>
        <w:rPr/>
      </w:pPr>
      <w:r>
        <w:rPr/>
      </w:r>
    </w:p>
    <w:p>
      <w:pPr>
        <w:pStyle w:val="Normal"/>
        <w:ind w:left="1296" w:right="0" w:hanging="1296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Pieddepage"/>
      <w:jc w:val="right"/>
      <w:rPr/>
    </w:pPr>
    <w:r>
      <w:rPr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itre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itre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fr-FR" w:eastAsia="zh-CN" w:bidi="zxx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2340" w:leader="none"/>
        <w:tab w:val="left" w:pos="4320" w:leader="none"/>
        <w:tab w:val="left" w:pos="7380" w:leader="none"/>
      </w:tabs>
      <w:spacing w:before="60" w:after="0"/>
      <w:outlineLvl w:val="2"/>
    </w:pPr>
    <w:rPr>
      <w:rFonts w:ascii="Book Antiqua" w:hAnsi="Book Antiqua" w:cs="Book Antiqua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4320" w:leader="none"/>
      </w:tabs>
      <w:outlineLvl w:val="3"/>
    </w:pPr>
    <w:rPr>
      <w:rFonts w:ascii="Book Antiqua" w:hAnsi="Book Antiqua" w:cs="Book Antiqua"/>
      <w:i/>
      <w:iCs/>
      <w:sz w:val="20"/>
      <w:szCs w:val="20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rFonts w:ascii="Book Antiqua" w:hAnsi="Book Antiqua" w:cs="Book Antiqua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Book Antiqua" w:hAnsi="Book Antiqua" w:cs="Book Antiqua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9"/>
        <w:tab w:val="left" w:pos="8931" w:leader="hyphen"/>
      </w:tabs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rFonts w:ascii="Book Antiqua" w:hAnsi="Book Antiqua" w:cs="Book Antiqua"/>
      <w:b/>
      <w:bCs/>
      <w:sz w:val="22"/>
      <w:szCs w:val="22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Policepardfaut">
    <w:name w:val="Police par défaut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paragraph" w:styleId="Titre">
    <w:name w:val="Titre"/>
    <w:basedOn w:val="Normal"/>
    <w:next w:val="Sous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fill="C0C0C0" w:val="clear"/>
      <w:tabs>
        <w:tab w:val="clear" w:pos="709"/>
        <w:tab w:val="left" w:pos="6237" w:leader="hyphen"/>
      </w:tabs>
      <w:jc w:val="center"/>
    </w:pPr>
    <w:rPr>
      <w:rFonts w:ascii="Book Antiqua" w:hAnsi="Book Antiqua" w:cs="Book Antiqua"/>
      <w:b/>
      <w:bCs/>
      <w:sz w:val="44"/>
      <w:szCs w:val="44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S Mincho;‚l‚r –¾’©" w:cs="Tahoma"/>
      <w:sz w:val="28"/>
      <w:szCs w:val="28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Retraitdecorpsdetexte">
    <w:name w:val="Body Text Indent"/>
    <w:basedOn w:val="Normal"/>
    <w:pPr>
      <w:tabs>
        <w:tab w:val="clear" w:pos="709"/>
        <w:tab w:val="left" w:pos="1125" w:leader="hyphen"/>
      </w:tabs>
      <w:ind w:left="-426" w:right="0" w:hanging="0"/>
      <w:jc w:val="center"/>
    </w:pPr>
    <w:rPr>
      <w:b/>
      <w:bCs/>
      <w:i/>
      <w:iCs/>
      <w:sz w:val="36"/>
      <w:szCs w:val="36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MS Mincho;‚l‚r –¾’©" w:cs="Tahoma"/>
      <w:sz w:val="28"/>
      <w:szCs w:val="28"/>
    </w:rPr>
  </w:style>
  <w:style w:type="paragraph" w:styleId="Soustitre">
    <w:name w:val="Subtitle"/>
    <w:basedOn w:val="Titre1"/>
    <w:next w:val="Corpsdetexte"/>
    <w:qFormat/>
    <w:pPr>
      <w:jc w:val="center"/>
    </w:pPr>
    <w:rPr>
      <w:i/>
      <w:iCs/>
      <w:sz w:val="28"/>
      <w:szCs w:val="28"/>
    </w:rPr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rpsdetexte21">
    <w:name w:val="Corps de texte 2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  <w:sz w:val="20"/>
      <w:szCs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LibreOffice/6.2.8.2.M1$Windows_X86_64 LibreOffice_project/ba352b96595e9b31d57a5fb2829eccca433f28f7</Application>
  <Pages>7</Pages>
  <Words>857</Words>
  <Characters>4890</Characters>
  <CharactersWithSpaces>5653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2015-03-31T13:43:00Z</dcterms:created>
  <dc:creator>Muriel</dc:creator>
  <dc:description/>
  <dc:language>fr-FR</dc:language>
  <cp:lastModifiedBy/>
  <cp:lastPrinted>1995-11-21T17:41:00Z</cp:lastPrinted>
  <dcterms:modified xsi:type="dcterms:W3CDTF">2017-02-14T17:06:19Z</dcterms:modified>
  <cp:revision>3</cp:revision>
  <dc:subject/>
  <dc:title>PREVENTION DES CONDUITES ADDICTIVES -  INDRE-et-LOIRE (MILDECA)</dc:title>
</cp:coreProperties>
</file>